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2150" w14:textId="140B8781" w:rsidR="003943C7" w:rsidRPr="003943C7" w:rsidRDefault="003943C7" w:rsidP="003943C7">
      <w:r w:rsidRPr="003943C7">
        <w:rPr>
          <w:b/>
          <w:bCs/>
        </w:rPr>
        <w:t>Selling Xerox-Compatible Printer Ink Toner Cartridges</w:t>
      </w:r>
      <w:r w:rsidR="00CC5DBA">
        <w:rPr>
          <w:b/>
          <w:bCs/>
        </w:rPr>
        <w:t xml:space="preserve"> from CTS Wholesale</w:t>
      </w:r>
    </w:p>
    <w:p w14:paraId="253BD64D" w14:textId="77777777" w:rsidR="003943C7" w:rsidRPr="003943C7" w:rsidRDefault="003943C7" w:rsidP="003943C7">
      <w:pPr>
        <w:rPr>
          <w:b/>
          <w:bCs/>
        </w:rPr>
      </w:pPr>
      <w:r w:rsidRPr="003943C7">
        <w:rPr>
          <w:b/>
          <w:bCs/>
        </w:rPr>
        <w:t>Introduction:</w:t>
      </w:r>
    </w:p>
    <w:p w14:paraId="03991275" w14:textId="77777777" w:rsidR="003943C7" w:rsidRPr="003943C7" w:rsidRDefault="003943C7" w:rsidP="003943C7">
      <w:pPr>
        <w:numPr>
          <w:ilvl w:val="0"/>
          <w:numId w:val="1"/>
        </w:numPr>
      </w:pPr>
      <w:r w:rsidRPr="003943C7">
        <w:rPr>
          <w:b/>
          <w:bCs/>
        </w:rPr>
        <w:t>Brief Overview of Xerox-Compatible Ink Toners:</w:t>
      </w:r>
      <w:r w:rsidRPr="003943C7">
        <w:t xml:space="preserve"> </w:t>
      </w:r>
    </w:p>
    <w:p w14:paraId="2265B4C0" w14:textId="77777777" w:rsidR="003943C7" w:rsidRPr="003943C7" w:rsidRDefault="003943C7" w:rsidP="003943C7">
      <w:pPr>
        <w:numPr>
          <w:ilvl w:val="1"/>
          <w:numId w:val="1"/>
        </w:numPr>
      </w:pPr>
      <w:r w:rsidRPr="003943C7">
        <w:t>Introduce the concept of Xerox-compatible printer ink and toner cartridges as a cost-effective alternative to original branded cartridges.</w:t>
      </w:r>
    </w:p>
    <w:p w14:paraId="32D3DD9A" w14:textId="77777777" w:rsidR="003943C7" w:rsidRPr="003943C7" w:rsidRDefault="003943C7" w:rsidP="003943C7">
      <w:pPr>
        <w:numPr>
          <w:ilvl w:val="1"/>
          <w:numId w:val="1"/>
        </w:numPr>
      </w:pPr>
      <w:r w:rsidRPr="003943C7">
        <w:t>Mention how the Xerox-compatible cartridges maintain high print quality, reliability, and are compatible with the same models as the originals.</w:t>
      </w:r>
    </w:p>
    <w:p w14:paraId="04E92B19" w14:textId="77777777" w:rsidR="003943C7" w:rsidRDefault="003943C7" w:rsidP="003943C7">
      <w:pPr>
        <w:numPr>
          <w:ilvl w:val="1"/>
          <w:numId w:val="1"/>
        </w:numPr>
      </w:pPr>
      <w:r w:rsidRPr="003943C7">
        <w:t>Emphasise that customers can save money without compromising on performance.</w:t>
      </w:r>
    </w:p>
    <w:p w14:paraId="2E575148" w14:textId="1A3FA457" w:rsidR="00CC5DBA" w:rsidRPr="003943C7" w:rsidRDefault="00CC5DBA" w:rsidP="003943C7">
      <w:pPr>
        <w:numPr>
          <w:ilvl w:val="1"/>
          <w:numId w:val="1"/>
        </w:numPr>
      </w:pPr>
      <w:r>
        <w:t>There is also a great environmental benefit, please see below for more details</w:t>
      </w:r>
    </w:p>
    <w:p w14:paraId="002722DF" w14:textId="77777777" w:rsidR="003943C7" w:rsidRPr="003943C7" w:rsidRDefault="003943C7" w:rsidP="003943C7">
      <w:pPr>
        <w:rPr>
          <w:b/>
          <w:bCs/>
        </w:rPr>
      </w:pPr>
      <w:r w:rsidRPr="003943C7">
        <w:rPr>
          <w:b/>
          <w:bCs/>
        </w:rPr>
        <w:t>Benefits of Selling Xerox-Compatible Printer Ink Toners:</w:t>
      </w:r>
    </w:p>
    <w:p w14:paraId="78716EBE" w14:textId="77777777" w:rsidR="003943C7" w:rsidRPr="003943C7" w:rsidRDefault="003943C7" w:rsidP="003943C7">
      <w:pPr>
        <w:numPr>
          <w:ilvl w:val="0"/>
          <w:numId w:val="2"/>
        </w:numPr>
      </w:pPr>
      <w:r w:rsidRPr="003943C7">
        <w:rPr>
          <w:b/>
          <w:bCs/>
        </w:rPr>
        <w:t>Cost Savings for Customers:</w:t>
      </w:r>
    </w:p>
    <w:p w14:paraId="32B275E6" w14:textId="77777777" w:rsidR="003943C7" w:rsidRPr="003943C7" w:rsidRDefault="003943C7" w:rsidP="003943C7">
      <w:pPr>
        <w:numPr>
          <w:ilvl w:val="1"/>
          <w:numId w:val="2"/>
        </w:numPr>
      </w:pPr>
      <w:r w:rsidRPr="003943C7">
        <w:rPr>
          <w:b/>
          <w:bCs/>
        </w:rPr>
        <w:t>Price Comparison:</w:t>
      </w:r>
      <w:r w:rsidRPr="003943C7">
        <w:t xml:space="preserve"> Highlight how Xerox-compatible toners are typically priced lower than original ink/toners while offering similar print quality and page yield.</w:t>
      </w:r>
    </w:p>
    <w:p w14:paraId="0361B89F" w14:textId="77777777" w:rsidR="003943C7" w:rsidRPr="003943C7" w:rsidRDefault="003943C7" w:rsidP="003943C7">
      <w:pPr>
        <w:numPr>
          <w:ilvl w:val="1"/>
          <w:numId w:val="2"/>
        </w:numPr>
      </w:pPr>
      <w:r w:rsidRPr="003943C7">
        <w:rPr>
          <w:b/>
          <w:bCs/>
        </w:rPr>
        <w:t>Profit Margin Opportunity:</w:t>
      </w:r>
      <w:r w:rsidRPr="003943C7">
        <w:t xml:space="preserve"> Customers can potentially make higher profit margins by offering compatible toners alongside the more expensive original ink/toners.</w:t>
      </w:r>
    </w:p>
    <w:p w14:paraId="56F46ADA" w14:textId="77777777" w:rsidR="003943C7" w:rsidRPr="003943C7" w:rsidRDefault="003943C7" w:rsidP="003943C7">
      <w:pPr>
        <w:numPr>
          <w:ilvl w:val="0"/>
          <w:numId w:val="2"/>
        </w:numPr>
      </w:pPr>
      <w:r w:rsidRPr="003943C7">
        <w:rPr>
          <w:b/>
          <w:bCs/>
        </w:rPr>
        <w:t>Customer Satisfaction:</w:t>
      </w:r>
    </w:p>
    <w:p w14:paraId="79B404C9" w14:textId="77777777" w:rsidR="003943C7" w:rsidRPr="003943C7" w:rsidRDefault="003943C7" w:rsidP="003943C7">
      <w:pPr>
        <w:numPr>
          <w:ilvl w:val="1"/>
          <w:numId w:val="2"/>
        </w:numPr>
      </w:pPr>
      <w:r w:rsidRPr="003943C7">
        <w:rPr>
          <w:b/>
          <w:bCs/>
        </w:rPr>
        <w:t>Quality Assurance:</w:t>
      </w:r>
      <w:r w:rsidRPr="003943C7">
        <w:t xml:space="preserve"> Reassure customers that the Xerox-compatible cartridges have been tested to meet strict quality standards and provide excellent print results.</w:t>
      </w:r>
    </w:p>
    <w:p w14:paraId="0A2879D3" w14:textId="77777777" w:rsidR="003943C7" w:rsidRPr="003943C7" w:rsidRDefault="003943C7" w:rsidP="003943C7">
      <w:pPr>
        <w:numPr>
          <w:ilvl w:val="1"/>
          <w:numId w:val="2"/>
        </w:numPr>
      </w:pPr>
      <w:r w:rsidRPr="003943C7">
        <w:rPr>
          <w:b/>
          <w:bCs/>
        </w:rPr>
        <w:t>Sustainability Option:</w:t>
      </w:r>
      <w:r w:rsidRPr="003943C7">
        <w:t xml:space="preserve"> Not only do compatible cartridges offer savings, but they also provide an environmentally friendly alternative to traditional ink cartridges, making them a smart choice for eco-conscious businesses and consumers.</w:t>
      </w:r>
    </w:p>
    <w:p w14:paraId="4DD64F38" w14:textId="77777777" w:rsidR="003943C7" w:rsidRPr="003943C7" w:rsidRDefault="003943C7" w:rsidP="003943C7">
      <w:pPr>
        <w:numPr>
          <w:ilvl w:val="0"/>
          <w:numId w:val="2"/>
        </w:numPr>
      </w:pPr>
      <w:r w:rsidRPr="003943C7">
        <w:rPr>
          <w:b/>
          <w:bCs/>
        </w:rPr>
        <w:t>High Availability:</w:t>
      </w:r>
    </w:p>
    <w:p w14:paraId="31AA00B2" w14:textId="77777777" w:rsidR="003943C7" w:rsidRPr="003943C7" w:rsidRDefault="003943C7" w:rsidP="003943C7">
      <w:pPr>
        <w:numPr>
          <w:ilvl w:val="1"/>
          <w:numId w:val="2"/>
        </w:numPr>
      </w:pPr>
      <w:r w:rsidRPr="003943C7">
        <w:t>Highlight how your company ensures a steady supply of these compatible cartridges, making them available for fast shipping or local delivery.</w:t>
      </w:r>
    </w:p>
    <w:p w14:paraId="61E96EF9" w14:textId="77777777" w:rsidR="003943C7" w:rsidRPr="003943C7" w:rsidRDefault="003943C7" w:rsidP="003943C7">
      <w:pPr>
        <w:rPr>
          <w:b/>
          <w:bCs/>
        </w:rPr>
      </w:pPr>
      <w:r w:rsidRPr="003943C7">
        <w:rPr>
          <w:b/>
          <w:bCs/>
        </w:rPr>
        <w:t>Environmental and Sustainability Benefits:</w:t>
      </w:r>
    </w:p>
    <w:p w14:paraId="53533D25" w14:textId="77777777" w:rsidR="003943C7" w:rsidRPr="003943C7" w:rsidRDefault="003943C7" w:rsidP="003943C7">
      <w:pPr>
        <w:numPr>
          <w:ilvl w:val="0"/>
          <w:numId w:val="3"/>
        </w:numPr>
      </w:pPr>
      <w:r w:rsidRPr="003943C7">
        <w:rPr>
          <w:b/>
          <w:bCs/>
        </w:rPr>
        <w:t>Reduced Landfill Waste:</w:t>
      </w:r>
    </w:p>
    <w:p w14:paraId="3B5D837E" w14:textId="77777777" w:rsidR="003943C7" w:rsidRPr="003943C7" w:rsidRDefault="003943C7" w:rsidP="003943C7">
      <w:pPr>
        <w:numPr>
          <w:ilvl w:val="1"/>
          <w:numId w:val="3"/>
        </w:numPr>
      </w:pPr>
      <w:r w:rsidRPr="003943C7">
        <w:rPr>
          <w:b/>
          <w:bCs/>
        </w:rPr>
        <w:lastRenderedPageBreak/>
        <w:t>Eco-Friendly Option:</w:t>
      </w:r>
      <w:r w:rsidRPr="003943C7">
        <w:t xml:space="preserve"> Many original toner cartridges end up in landfills, where they can take hundreds of years to decompose. Xerox-compatible cartridges, however, are designed with recycling in mind, helping reduce this environmental impact.</w:t>
      </w:r>
    </w:p>
    <w:p w14:paraId="0D8A4474" w14:textId="77777777" w:rsidR="003943C7" w:rsidRPr="003943C7" w:rsidRDefault="003943C7" w:rsidP="003943C7">
      <w:pPr>
        <w:numPr>
          <w:ilvl w:val="1"/>
          <w:numId w:val="3"/>
        </w:numPr>
      </w:pPr>
      <w:r w:rsidRPr="003943C7">
        <w:rPr>
          <w:b/>
          <w:bCs/>
        </w:rPr>
        <w:t>Closed-Loop Recycling Programmes:</w:t>
      </w:r>
      <w:r w:rsidRPr="003943C7">
        <w:t xml:space="preserve"> Many compatible toner manufacturers have partnerships with recycling programmes, encouraging customers to return empty cartridges for reuse or proper disposal, preventing them from contributing to landfill waste.</w:t>
      </w:r>
    </w:p>
    <w:p w14:paraId="0C70DB27" w14:textId="77777777" w:rsidR="003943C7" w:rsidRPr="003943C7" w:rsidRDefault="003943C7" w:rsidP="003943C7">
      <w:pPr>
        <w:numPr>
          <w:ilvl w:val="1"/>
          <w:numId w:val="3"/>
        </w:numPr>
      </w:pPr>
      <w:r w:rsidRPr="003943C7">
        <w:rPr>
          <w:b/>
          <w:bCs/>
        </w:rPr>
        <w:t>Recycled Packaging:</w:t>
      </w:r>
      <w:r w:rsidRPr="003943C7">
        <w:t xml:space="preserve"> Some compatible toners come in eco-friendly, recyclable packaging, further minimising the environmental footprint.</w:t>
      </w:r>
    </w:p>
    <w:p w14:paraId="609425CE" w14:textId="77777777" w:rsidR="003943C7" w:rsidRPr="003943C7" w:rsidRDefault="003943C7" w:rsidP="003943C7">
      <w:pPr>
        <w:numPr>
          <w:ilvl w:val="0"/>
          <w:numId w:val="3"/>
        </w:numPr>
      </w:pPr>
      <w:r w:rsidRPr="003943C7">
        <w:rPr>
          <w:b/>
          <w:bCs/>
        </w:rPr>
        <w:t>Sustainability in Practice:</w:t>
      </w:r>
    </w:p>
    <w:p w14:paraId="2E7B4A58" w14:textId="77777777" w:rsidR="003943C7" w:rsidRPr="003943C7" w:rsidRDefault="003943C7" w:rsidP="003943C7">
      <w:pPr>
        <w:numPr>
          <w:ilvl w:val="1"/>
          <w:numId w:val="3"/>
        </w:numPr>
      </w:pPr>
      <w:r w:rsidRPr="003943C7">
        <w:t>Highlight that using compatible toners is not just a cost-saving measure, but a step towards making a positive environmental impact. By opting for compatible cartridges, customers are contributing to a more sustainable printing solution.</w:t>
      </w:r>
    </w:p>
    <w:p w14:paraId="4ADFEB22" w14:textId="77777777" w:rsidR="003943C7" w:rsidRPr="003943C7" w:rsidRDefault="003943C7" w:rsidP="003943C7">
      <w:pPr>
        <w:numPr>
          <w:ilvl w:val="1"/>
          <w:numId w:val="3"/>
        </w:numPr>
      </w:pPr>
      <w:r w:rsidRPr="003943C7">
        <w:t>Encourage customers to promote these eco-friendly benefits as part of their corporate responsibility or sustainability efforts.</w:t>
      </w:r>
    </w:p>
    <w:p w14:paraId="0B4C570A" w14:textId="77777777" w:rsidR="003943C7" w:rsidRPr="003943C7" w:rsidRDefault="003943C7" w:rsidP="003943C7">
      <w:pPr>
        <w:rPr>
          <w:b/>
          <w:bCs/>
        </w:rPr>
      </w:pPr>
      <w:r w:rsidRPr="003943C7">
        <w:rPr>
          <w:b/>
          <w:bCs/>
        </w:rPr>
        <w:t>Selling Strategy:</w:t>
      </w:r>
    </w:p>
    <w:p w14:paraId="0AB3CC64" w14:textId="77777777" w:rsidR="003943C7" w:rsidRPr="003943C7" w:rsidRDefault="003943C7" w:rsidP="003943C7">
      <w:pPr>
        <w:rPr>
          <w:b/>
          <w:bCs/>
        </w:rPr>
      </w:pPr>
      <w:r w:rsidRPr="003943C7">
        <w:rPr>
          <w:b/>
          <w:bCs/>
        </w:rPr>
        <w:t>1. Upselling:</w:t>
      </w:r>
    </w:p>
    <w:p w14:paraId="2EB4BCD2" w14:textId="77777777" w:rsidR="003943C7" w:rsidRPr="003943C7" w:rsidRDefault="003943C7" w:rsidP="003943C7">
      <w:r w:rsidRPr="003943C7">
        <w:t>Upselling is the practice of encouraging customers to purchase a higher-end or more expensive product. Here are ways to upsell in your case:</w:t>
      </w:r>
    </w:p>
    <w:p w14:paraId="66BC895F" w14:textId="77777777" w:rsidR="003943C7" w:rsidRPr="003943C7" w:rsidRDefault="003943C7" w:rsidP="003943C7">
      <w:pPr>
        <w:numPr>
          <w:ilvl w:val="0"/>
          <w:numId w:val="4"/>
        </w:numPr>
      </w:pPr>
      <w:r w:rsidRPr="003943C7">
        <w:rPr>
          <w:b/>
          <w:bCs/>
        </w:rPr>
        <w:t>Sell Premium Compatible Cartridges:</w:t>
      </w:r>
      <w:r w:rsidRPr="003943C7">
        <w:t xml:space="preserve"> </w:t>
      </w:r>
    </w:p>
    <w:p w14:paraId="69EEED7B" w14:textId="77777777" w:rsidR="003943C7" w:rsidRPr="003943C7" w:rsidRDefault="003943C7" w:rsidP="003943C7">
      <w:pPr>
        <w:numPr>
          <w:ilvl w:val="1"/>
          <w:numId w:val="4"/>
        </w:numPr>
      </w:pPr>
      <w:r w:rsidRPr="003943C7">
        <w:t>Offer a higher-quality compatible toner with extended page yield (XL versions), emphasising that although they cost a little more upfront, they are a better long-term investment.</w:t>
      </w:r>
    </w:p>
    <w:p w14:paraId="0E197E13" w14:textId="77777777" w:rsidR="003943C7" w:rsidRPr="003943C7" w:rsidRDefault="003943C7" w:rsidP="003943C7">
      <w:pPr>
        <w:numPr>
          <w:ilvl w:val="1"/>
          <w:numId w:val="4"/>
        </w:numPr>
      </w:pPr>
      <w:r w:rsidRPr="003943C7">
        <w:t>Highlight features such as enhanced print clarity, longer-lasting performance, and warranty options.</w:t>
      </w:r>
    </w:p>
    <w:p w14:paraId="03065215" w14:textId="77777777" w:rsidR="003943C7" w:rsidRPr="003943C7" w:rsidRDefault="003943C7" w:rsidP="003943C7">
      <w:pPr>
        <w:numPr>
          <w:ilvl w:val="0"/>
          <w:numId w:val="4"/>
        </w:numPr>
      </w:pPr>
      <w:r w:rsidRPr="003943C7">
        <w:rPr>
          <w:b/>
          <w:bCs/>
        </w:rPr>
        <w:t>Bundling:</w:t>
      </w:r>
      <w:r w:rsidRPr="003943C7">
        <w:t xml:space="preserve"> </w:t>
      </w:r>
    </w:p>
    <w:p w14:paraId="2487A56E" w14:textId="77777777" w:rsidR="003943C7" w:rsidRPr="003943C7" w:rsidRDefault="003943C7" w:rsidP="003943C7">
      <w:pPr>
        <w:numPr>
          <w:ilvl w:val="1"/>
          <w:numId w:val="4"/>
        </w:numPr>
      </w:pPr>
      <w:r w:rsidRPr="003943C7">
        <w:t>Offer bundles where customers buy multiple toners or ink cartridges at a discounted rate compared to buying them individually.</w:t>
      </w:r>
    </w:p>
    <w:p w14:paraId="02E2307A" w14:textId="77777777" w:rsidR="003943C7" w:rsidRPr="003943C7" w:rsidRDefault="003943C7" w:rsidP="003943C7">
      <w:pPr>
        <w:numPr>
          <w:ilvl w:val="1"/>
          <w:numId w:val="4"/>
        </w:numPr>
      </w:pPr>
      <w:r w:rsidRPr="003943C7">
        <w:t>Create packages with complementary items like printer paper, toner cleaning kits, or maintenance kits for printers.</w:t>
      </w:r>
    </w:p>
    <w:p w14:paraId="0A7B7C9F" w14:textId="77777777" w:rsidR="003943C7" w:rsidRPr="003943C7" w:rsidRDefault="003943C7" w:rsidP="003943C7">
      <w:pPr>
        <w:rPr>
          <w:b/>
          <w:bCs/>
        </w:rPr>
      </w:pPr>
      <w:r w:rsidRPr="003943C7">
        <w:rPr>
          <w:b/>
          <w:bCs/>
        </w:rPr>
        <w:t>2. Cross-Selling:</w:t>
      </w:r>
    </w:p>
    <w:p w14:paraId="3E6889A6" w14:textId="77777777" w:rsidR="003943C7" w:rsidRPr="003943C7" w:rsidRDefault="003943C7" w:rsidP="003943C7">
      <w:r w:rsidRPr="003943C7">
        <w:lastRenderedPageBreak/>
        <w:t>Cross-selling is the practice of suggesting related products or services to the customer. Here’s how to approach cross-selling:</w:t>
      </w:r>
    </w:p>
    <w:p w14:paraId="4B756D63" w14:textId="77777777" w:rsidR="003943C7" w:rsidRPr="003943C7" w:rsidRDefault="003943C7" w:rsidP="003943C7">
      <w:pPr>
        <w:numPr>
          <w:ilvl w:val="0"/>
          <w:numId w:val="5"/>
        </w:numPr>
      </w:pPr>
      <w:r w:rsidRPr="003943C7">
        <w:rPr>
          <w:b/>
          <w:bCs/>
        </w:rPr>
        <w:t>Complementary Products:</w:t>
      </w:r>
    </w:p>
    <w:p w14:paraId="72F23EC3" w14:textId="77777777" w:rsidR="003943C7" w:rsidRPr="003943C7" w:rsidRDefault="003943C7" w:rsidP="003943C7">
      <w:pPr>
        <w:numPr>
          <w:ilvl w:val="1"/>
          <w:numId w:val="5"/>
        </w:numPr>
      </w:pPr>
      <w:r w:rsidRPr="003943C7">
        <w:t>Suggest other printing accessories such as high-quality printer paper, maintenance kits, or spare parts for printers that go hand in hand with the toner.</w:t>
      </w:r>
    </w:p>
    <w:p w14:paraId="525EA9D6" w14:textId="77777777" w:rsidR="003943C7" w:rsidRPr="003943C7" w:rsidRDefault="003943C7" w:rsidP="003943C7">
      <w:pPr>
        <w:numPr>
          <w:ilvl w:val="0"/>
          <w:numId w:val="5"/>
        </w:numPr>
      </w:pPr>
      <w:r w:rsidRPr="003943C7">
        <w:rPr>
          <w:b/>
          <w:bCs/>
        </w:rPr>
        <w:t>Multi-Product Discounts:</w:t>
      </w:r>
    </w:p>
    <w:p w14:paraId="14A65F45" w14:textId="77777777" w:rsidR="003943C7" w:rsidRPr="003943C7" w:rsidRDefault="003943C7" w:rsidP="003943C7">
      <w:pPr>
        <w:numPr>
          <w:ilvl w:val="1"/>
          <w:numId w:val="5"/>
        </w:numPr>
      </w:pPr>
      <w:r w:rsidRPr="003943C7">
        <w:t>Offer discounts for customers who purchase a printer along with a toner cartridge, or ink/toner with additional office supplies like printer paper, labels, or binding supplies.</w:t>
      </w:r>
    </w:p>
    <w:p w14:paraId="4DA19C74" w14:textId="77777777" w:rsidR="003943C7" w:rsidRPr="003943C7" w:rsidRDefault="003943C7" w:rsidP="003943C7">
      <w:pPr>
        <w:numPr>
          <w:ilvl w:val="0"/>
          <w:numId w:val="5"/>
        </w:numPr>
      </w:pPr>
      <w:r w:rsidRPr="003943C7">
        <w:rPr>
          <w:b/>
          <w:bCs/>
        </w:rPr>
        <w:t>Remind Customers of Printer Models and Their Needs:</w:t>
      </w:r>
    </w:p>
    <w:p w14:paraId="4BFBE56F" w14:textId="12D73C47" w:rsidR="003943C7" w:rsidRPr="003943C7" w:rsidRDefault="003943C7" w:rsidP="003943C7">
      <w:pPr>
        <w:numPr>
          <w:ilvl w:val="1"/>
          <w:numId w:val="5"/>
        </w:numPr>
      </w:pPr>
      <w:r w:rsidRPr="003943C7">
        <w:t>Cross-sell toner based on the customer's printer model. For example, suggest toners that offer higher page yields or special toner types designed to enhance the performance of specific Xerox printer models.</w:t>
      </w:r>
      <w:r w:rsidR="00CC5DBA">
        <w:t xml:space="preserve"> We have all this information at CTS.</w:t>
      </w:r>
    </w:p>
    <w:p w14:paraId="2713349C" w14:textId="77777777" w:rsidR="003943C7" w:rsidRPr="003943C7" w:rsidRDefault="003943C7" w:rsidP="003943C7">
      <w:pPr>
        <w:rPr>
          <w:b/>
          <w:bCs/>
        </w:rPr>
      </w:pPr>
      <w:r w:rsidRPr="003943C7">
        <w:rPr>
          <w:b/>
          <w:bCs/>
        </w:rPr>
        <w:t>Key Features to Highlight for Both Original and Compatible Cartridges:</w:t>
      </w:r>
    </w:p>
    <w:p w14:paraId="26D61512" w14:textId="77777777" w:rsidR="003943C7" w:rsidRPr="003943C7" w:rsidRDefault="003943C7" w:rsidP="003943C7">
      <w:pPr>
        <w:numPr>
          <w:ilvl w:val="0"/>
          <w:numId w:val="6"/>
        </w:numPr>
      </w:pPr>
      <w:r w:rsidRPr="003943C7">
        <w:rPr>
          <w:b/>
          <w:bCs/>
        </w:rPr>
        <w:t>Efficiency:</w:t>
      </w:r>
      <w:r w:rsidRPr="003943C7">
        <w:t xml:space="preserve"> Stress how both original and compatible toners provide fast and efficient printing, reducing downtime.</w:t>
      </w:r>
    </w:p>
    <w:p w14:paraId="7DF3298E" w14:textId="77777777" w:rsidR="003943C7" w:rsidRPr="003943C7" w:rsidRDefault="003943C7" w:rsidP="003943C7">
      <w:pPr>
        <w:numPr>
          <w:ilvl w:val="0"/>
          <w:numId w:val="6"/>
        </w:numPr>
      </w:pPr>
      <w:r w:rsidRPr="003943C7">
        <w:rPr>
          <w:b/>
          <w:bCs/>
        </w:rPr>
        <w:t>Print Quality:</w:t>
      </w:r>
      <w:r w:rsidRPr="003943C7">
        <w:t xml:space="preserve"> Discuss how the print quality is nearly identical to the original Xerox cartridges and how your compatible cartridges are tested to ensure crisp, clean prints.</w:t>
      </w:r>
    </w:p>
    <w:p w14:paraId="748E1A81" w14:textId="77777777" w:rsidR="003943C7" w:rsidRPr="003943C7" w:rsidRDefault="003943C7" w:rsidP="003943C7">
      <w:pPr>
        <w:numPr>
          <w:ilvl w:val="0"/>
          <w:numId w:val="6"/>
        </w:numPr>
      </w:pPr>
      <w:r w:rsidRPr="003943C7">
        <w:rPr>
          <w:b/>
          <w:bCs/>
        </w:rPr>
        <w:t>Customer Flexibility:</w:t>
      </w:r>
      <w:r w:rsidRPr="003943C7">
        <w:t xml:space="preserve"> Explain how offering both original and compatible cartridges allows customers to choose according to their budget and needs.</w:t>
      </w:r>
    </w:p>
    <w:p w14:paraId="0A9BB2B0" w14:textId="77777777" w:rsidR="003943C7" w:rsidRPr="003943C7" w:rsidRDefault="003943C7" w:rsidP="003943C7">
      <w:pPr>
        <w:rPr>
          <w:b/>
          <w:bCs/>
        </w:rPr>
      </w:pPr>
      <w:r w:rsidRPr="003943C7">
        <w:rPr>
          <w:b/>
          <w:bCs/>
        </w:rPr>
        <w:t>Objection Handling:</w:t>
      </w:r>
    </w:p>
    <w:p w14:paraId="1222CC1A" w14:textId="77777777" w:rsidR="003943C7" w:rsidRPr="003943C7" w:rsidRDefault="003943C7" w:rsidP="003943C7">
      <w:pPr>
        <w:numPr>
          <w:ilvl w:val="0"/>
          <w:numId w:val="7"/>
        </w:numPr>
      </w:pPr>
      <w:r w:rsidRPr="003943C7">
        <w:rPr>
          <w:b/>
          <w:bCs/>
        </w:rPr>
        <w:t>"Is the quality as good as the original?"</w:t>
      </w:r>
    </w:p>
    <w:p w14:paraId="5BFCC3D5" w14:textId="17986992" w:rsidR="003943C7" w:rsidRPr="003943C7" w:rsidRDefault="003943C7" w:rsidP="003943C7">
      <w:pPr>
        <w:numPr>
          <w:ilvl w:val="1"/>
          <w:numId w:val="7"/>
        </w:numPr>
      </w:pPr>
      <w:r w:rsidRPr="003943C7">
        <w:t>Explain that Xerox-compatible toners undergo stringent testing and are manufactured to meet the same high standards as the original products. In fact, many customers find that the quality is comparable, if not superior, in some cases.</w:t>
      </w:r>
      <w:r w:rsidR="00CC5DBA">
        <w:t xml:space="preserve">  Please do not forget the lifetime </w:t>
      </w:r>
      <w:proofErr w:type="spellStart"/>
      <w:r w:rsidR="00CC5DBA">
        <w:t>warrant</w:t>
      </w:r>
      <w:proofErr w:type="spellEnd"/>
      <w:r w:rsidR="00CC5DBA">
        <w:t xml:space="preserve"> with the product.</w:t>
      </w:r>
    </w:p>
    <w:p w14:paraId="0AF199AD" w14:textId="77777777" w:rsidR="003943C7" w:rsidRPr="003943C7" w:rsidRDefault="003943C7" w:rsidP="003943C7">
      <w:pPr>
        <w:numPr>
          <w:ilvl w:val="0"/>
          <w:numId w:val="7"/>
        </w:numPr>
      </w:pPr>
      <w:r w:rsidRPr="003943C7">
        <w:rPr>
          <w:b/>
          <w:bCs/>
        </w:rPr>
        <w:t>"I don’t want to take the risk of poor performance."</w:t>
      </w:r>
    </w:p>
    <w:p w14:paraId="71A12669" w14:textId="77777777" w:rsidR="003943C7" w:rsidRPr="003943C7" w:rsidRDefault="003943C7" w:rsidP="003943C7">
      <w:pPr>
        <w:numPr>
          <w:ilvl w:val="1"/>
          <w:numId w:val="7"/>
        </w:numPr>
      </w:pPr>
      <w:r w:rsidRPr="003943C7">
        <w:t>Address concerns by offering a satisfaction guarantee, a warranty, or a return policy on the compatible cartridges to build trust with your customers.</w:t>
      </w:r>
    </w:p>
    <w:p w14:paraId="4E4B7C8F" w14:textId="77777777" w:rsidR="003943C7" w:rsidRPr="003943C7" w:rsidRDefault="003943C7" w:rsidP="003943C7">
      <w:pPr>
        <w:numPr>
          <w:ilvl w:val="0"/>
          <w:numId w:val="7"/>
        </w:numPr>
      </w:pPr>
      <w:r w:rsidRPr="003943C7">
        <w:rPr>
          <w:b/>
          <w:bCs/>
        </w:rPr>
        <w:lastRenderedPageBreak/>
        <w:t>"I’ve always used the original cartridges."</w:t>
      </w:r>
    </w:p>
    <w:p w14:paraId="40F661E0" w14:textId="77777777" w:rsidR="003943C7" w:rsidRPr="003943C7" w:rsidRDefault="003943C7" w:rsidP="003943C7">
      <w:pPr>
        <w:numPr>
          <w:ilvl w:val="1"/>
          <w:numId w:val="7"/>
        </w:numPr>
      </w:pPr>
      <w:r w:rsidRPr="003943C7">
        <w:t>Suggest a trial of the compatible toner cartridges so the customer can experience the value first-hand before fully switching over.</w:t>
      </w:r>
    </w:p>
    <w:p w14:paraId="4715A5BE" w14:textId="77777777" w:rsidR="003943C7" w:rsidRPr="003943C7" w:rsidRDefault="003943C7" w:rsidP="003943C7">
      <w:pPr>
        <w:rPr>
          <w:b/>
          <w:bCs/>
        </w:rPr>
      </w:pPr>
      <w:r w:rsidRPr="003943C7">
        <w:rPr>
          <w:b/>
          <w:bCs/>
        </w:rPr>
        <w:t>Conclusion:</w:t>
      </w:r>
    </w:p>
    <w:p w14:paraId="24843BEC" w14:textId="77777777" w:rsidR="003943C7" w:rsidRPr="003943C7" w:rsidRDefault="003943C7" w:rsidP="003943C7">
      <w:pPr>
        <w:numPr>
          <w:ilvl w:val="0"/>
          <w:numId w:val="8"/>
        </w:numPr>
      </w:pPr>
      <w:r w:rsidRPr="003943C7">
        <w:t>Summarise the benefits of selling Xerox-compatible printer ink toner cartridges—cost savings, customer satisfaction, and the potential for increased profitability.</w:t>
      </w:r>
    </w:p>
    <w:p w14:paraId="7FFB94A9" w14:textId="77777777" w:rsidR="003943C7" w:rsidRPr="003943C7" w:rsidRDefault="003943C7" w:rsidP="003943C7">
      <w:pPr>
        <w:numPr>
          <w:ilvl w:val="0"/>
          <w:numId w:val="8"/>
        </w:numPr>
      </w:pPr>
      <w:r w:rsidRPr="003943C7">
        <w:t>Highlight the added environmental benefit of using compatible toners and how they contribute to sustainability by reducing landfill waste.</w:t>
      </w:r>
    </w:p>
    <w:p w14:paraId="718325FB" w14:textId="77777777" w:rsidR="003943C7" w:rsidRPr="003943C7" w:rsidRDefault="003943C7" w:rsidP="003943C7">
      <w:pPr>
        <w:numPr>
          <w:ilvl w:val="0"/>
          <w:numId w:val="8"/>
        </w:numPr>
      </w:pPr>
      <w:r w:rsidRPr="003943C7">
        <w:t>Provide actionable next steps, such as contacting your sales team for special offers, bulk discounts, or personalised advice on upselling and cross-selling strategies.</w:t>
      </w:r>
    </w:p>
    <w:p w14:paraId="7ECCAA47" w14:textId="7FDFC032" w:rsidR="003943C7" w:rsidRPr="003943C7" w:rsidRDefault="003943C7" w:rsidP="00CC5DBA">
      <w:pPr>
        <w:ind w:left="360"/>
      </w:pPr>
    </w:p>
    <w:p w14:paraId="0CAD628D" w14:textId="77777777" w:rsidR="003943C7" w:rsidRPr="003943C7" w:rsidRDefault="003943C7" w:rsidP="003943C7">
      <w:r w:rsidRPr="003943C7">
        <w:pict w14:anchorId="2C228F6D">
          <v:rect id="_x0000_i1031" style="width:0;height:1.5pt" o:hralign="center" o:hrstd="t" o:hr="t" fillcolor="#a0a0a0" stroked="f"/>
        </w:pict>
      </w:r>
    </w:p>
    <w:p w14:paraId="0CE2823D" w14:textId="77777777" w:rsidR="00CC5DBA" w:rsidRDefault="00CC5DBA" w:rsidP="003943C7">
      <w:pPr>
        <w:rPr>
          <w:b/>
          <w:bCs/>
        </w:rPr>
      </w:pPr>
      <w:r>
        <w:rPr>
          <w:b/>
          <w:bCs/>
        </w:rPr>
        <w:t xml:space="preserve">Other Questions You </w:t>
      </w:r>
      <w:proofErr w:type="spellStart"/>
      <w:r>
        <w:rPr>
          <w:b/>
          <w:bCs/>
        </w:rPr>
        <w:t>Maybe</w:t>
      </w:r>
      <w:proofErr w:type="spellEnd"/>
      <w:r>
        <w:rPr>
          <w:b/>
          <w:bCs/>
        </w:rPr>
        <w:t xml:space="preserve"> Asked</w:t>
      </w:r>
    </w:p>
    <w:p w14:paraId="72AA7F54" w14:textId="35E0D1EF" w:rsidR="003943C7" w:rsidRPr="003943C7" w:rsidRDefault="003943C7" w:rsidP="003943C7">
      <w:pPr>
        <w:rPr>
          <w:b/>
          <w:bCs/>
        </w:rPr>
      </w:pPr>
      <w:r w:rsidRPr="003943C7">
        <w:rPr>
          <w:b/>
          <w:bCs/>
        </w:rPr>
        <w:t>Difference Between Compatible and Remanufactured Toner Cartridges:</w:t>
      </w:r>
    </w:p>
    <w:p w14:paraId="11E3BDFE" w14:textId="77777777" w:rsidR="003943C7" w:rsidRPr="003943C7" w:rsidRDefault="003943C7" w:rsidP="003943C7">
      <w:r w:rsidRPr="003943C7">
        <w:t xml:space="preserve">To help your customers understand their options, here’s a clear breakdown of the differences between </w:t>
      </w:r>
      <w:r w:rsidRPr="003943C7">
        <w:rPr>
          <w:b/>
          <w:bCs/>
        </w:rPr>
        <w:t>compatible</w:t>
      </w:r>
      <w:r w:rsidRPr="003943C7">
        <w:t xml:space="preserve"> and </w:t>
      </w:r>
      <w:r w:rsidRPr="003943C7">
        <w:rPr>
          <w:b/>
          <w:bCs/>
        </w:rPr>
        <w:t>remanufactured</w:t>
      </w:r>
      <w:r w:rsidRPr="003943C7">
        <w:t xml:space="preserve"> toner cartridges:</w:t>
      </w:r>
    </w:p>
    <w:p w14:paraId="68FC7224" w14:textId="77777777" w:rsidR="003943C7" w:rsidRPr="003943C7" w:rsidRDefault="003943C7" w:rsidP="003943C7">
      <w:pPr>
        <w:numPr>
          <w:ilvl w:val="0"/>
          <w:numId w:val="10"/>
        </w:numPr>
      </w:pPr>
      <w:r w:rsidRPr="003943C7">
        <w:rPr>
          <w:b/>
          <w:bCs/>
        </w:rPr>
        <w:t>Compatible Toner Cartridges:</w:t>
      </w:r>
    </w:p>
    <w:p w14:paraId="37B3CA1C" w14:textId="77777777" w:rsidR="003943C7" w:rsidRPr="003943C7" w:rsidRDefault="003943C7" w:rsidP="003943C7">
      <w:pPr>
        <w:numPr>
          <w:ilvl w:val="1"/>
          <w:numId w:val="10"/>
        </w:numPr>
      </w:pPr>
      <w:r w:rsidRPr="003943C7">
        <w:rPr>
          <w:b/>
          <w:bCs/>
        </w:rPr>
        <w:t>Brand-New Products:</w:t>
      </w:r>
      <w:r w:rsidRPr="003943C7">
        <w:t xml:space="preserve"> Compatible toner cartridges are brand-new cartridges made by third-party manufacturers. They are designed to be fully compatible with specific printer </w:t>
      </w:r>
      <w:proofErr w:type="gramStart"/>
      <w:r w:rsidRPr="003943C7">
        <w:t>models, and</w:t>
      </w:r>
      <w:proofErr w:type="gramEnd"/>
      <w:r w:rsidRPr="003943C7">
        <w:t xml:space="preserve"> offer comparable quality and performance to original brand cartridges.</w:t>
      </w:r>
    </w:p>
    <w:p w14:paraId="075D77C1" w14:textId="77777777" w:rsidR="003943C7" w:rsidRPr="003943C7" w:rsidRDefault="003943C7" w:rsidP="003943C7">
      <w:pPr>
        <w:numPr>
          <w:ilvl w:val="1"/>
          <w:numId w:val="10"/>
        </w:numPr>
      </w:pPr>
      <w:r w:rsidRPr="003943C7">
        <w:rPr>
          <w:b/>
          <w:bCs/>
        </w:rPr>
        <w:t>Cost-Effective:</w:t>
      </w:r>
      <w:r w:rsidRPr="003943C7">
        <w:t xml:space="preserve"> Compatible toners are generally less expensive than original cartridges and can offer significant savings without compromising on print quality.</w:t>
      </w:r>
    </w:p>
    <w:p w14:paraId="27C7E9F3" w14:textId="77777777" w:rsidR="003943C7" w:rsidRPr="003943C7" w:rsidRDefault="003943C7" w:rsidP="003943C7">
      <w:pPr>
        <w:numPr>
          <w:ilvl w:val="1"/>
          <w:numId w:val="10"/>
        </w:numPr>
      </w:pPr>
      <w:r w:rsidRPr="003943C7">
        <w:rPr>
          <w:b/>
          <w:bCs/>
        </w:rPr>
        <w:t>No Recycled Components:</w:t>
      </w:r>
      <w:r w:rsidRPr="003943C7">
        <w:t xml:space="preserve"> Compatible toners do not use any old or recycled parts; they are made with brand-new components.</w:t>
      </w:r>
    </w:p>
    <w:p w14:paraId="3B66EA04" w14:textId="77777777" w:rsidR="003943C7" w:rsidRPr="003943C7" w:rsidRDefault="003943C7" w:rsidP="003943C7">
      <w:pPr>
        <w:numPr>
          <w:ilvl w:val="1"/>
          <w:numId w:val="10"/>
        </w:numPr>
      </w:pPr>
      <w:r w:rsidRPr="003943C7">
        <w:rPr>
          <w:b/>
          <w:bCs/>
        </w:rPr>
        <w:t>Environmental Impact:</w:t>
      </w:r>
      <w:r w:rsidRPr="003943C7">
        <w:t xml:space="preserve"> Many compatible toner manufacturers focus on using eco-friendly materials and packaging. Additionally, some offer recycling schemes for used cartridges.</w:t>
      </w:r>
    </w:p>
    <w:p w14:paraId="762C7404" w14:textId="77777777" w:rsidR="003943C7" w:rsidRPr="003943C7" w:rsidRDefault="003943C7" w:rsidP="003943C7">
      <w:pPr>
        <w:numPr>
          <w:ilvl w:val="0"/>
          <w:numId w:val="10"/>
        </w:numPr>
      </w:pPr>
      <w:r w:rsidRPr="003943C7">
        <w:rPr>
          <w:b/>
          <w:bCs/>
        </w:rPr>
        <w:t>Remanufactured Toner Cartridges:</w:t>
      </w:r>
    </w:p>
    <w:p w14:paraId="226BB21E" w14:textId="77777777" w:rsidR="003943C7" w:rsidRPr="003943C7" w:rsidRDefault="003943C7" w:rsidP="003943C7">
      <w:pPr>
        <w:numPr>
          <w:ilvl w:val="1"/>
          <w:numId w:val="10"/>
        </w:numPr>
      </w:pPr>
      <w:r w:rsidRPr="003943C7">
        <w:rPr>
          <w:b/>
          <w:bCs/>
        </w:rPr>
        <w:lastRenderedPageBreak/>
        <w:t>Recycled and Refurbished:</w:t>
      </w:r>
      <w:r w:rsidRPr="003943C7">
        <w:t xml:space="preserve"> Remanufactured toner cartridges are used, empty cartridges that have been collected, cleaned, and refilled with new toner. In some cases, components such as drums and chips may also be replaced to ensure the toner performs as expected.</w:t>
      </w:r>
    </w:p>
    <w:p w14:paraId="189CFBB2" w14:textId="77777777" w:rsidR="003943C7" w:rsidRPr="003943C7" w:rsidRDefault="003943C7" w:rsidP="003943C7">
      <w:pPr>
        <w:numPr>
          <w:ilvl w:val="1"/>
          <w:numId w:val="10"/>
        </w:numPr>
      </w:pPr>
      <w:r w:rsidRPr="003943C7">
        <w:rPr>
          <w:b/>
          <w:bCs/>
        </w:rPr>
        <w:t>Environmental Benefits:</w:t>
      </w:r>
      <w:r w:rsidRPr="003943C7">
        <w:t xml:space="preserve"> Remanufacturing helps to reduce waste, as the original cartridge is reused, rather than being discarded. This process makes them an eco-friendly option, as they extend the life of the cartridge and reduce the demand for raw materials.</w:t>
      </w:r>
    </w:p>
    <w:p w14:paraId="5970AA7D" w14:textId="77777777" w:rsidR="003943C7" w:rsidRPr="003943C7" w:rsidRDefault="003943C7" w:rsidP="003943C7">
      <w:pPr>
        <w:numPr>
          <w:ilvl w:val="1"/>
          <w:numId w:val="10"/>
        </w:numPr>
      </w:pPr>
      <w:r w:rsidRPr="003943C7">
        <w:rPr>
          <w:b/>
          <w:bCs/>
        </w:rPr>
        <w:t>Possible Quality Variability:</w:t>
      </w:r>
      <w:r w:rsidRPr="003943C7">
        <w:t xml:space="preserve"> While reputable remanufacturers ensure high quality, some customers may experience variability in performance or print quality due to the reused components. This makes remanufactured cartridges slightly less consistent than new compatible alternatives.</w:t>
      </w:r>
    </w:p>
    <w:p w14:paraId="52495A8C" w14:textId="04E1D6A0" w:rsidR="003943C7" w:rsidRPr="003943C7" w:rsidRDefault="003943C7" w:rsidP="003943C7">
      <w:pPr>
        <w:numPr>
          <w:ilvl w:val="1"/>
          <w:numId w:val="10"/>
        </w:numPr>
      </w:pPr>
      <w:r w:rsidRPr="003943C7">
        <w:rPr>
          <w:b/>
          <w:bCs/>
        </w:rPr>
        <w:t>Cost-Effective:</w:t>
      </w:r>
      <w:r w:rsidRPr="003943C7">
        <w:t xml:space="preserve"> Remanufactured toners are usually priced lower than original </w:t>
      </w:r>
      <w:r w:rsidR="00CC5DBA" w:rsidRPr="003943C7">
        <w:t>cartridges but</w:t>
      </w:r>
      <w:r w:rsidRPr="003943C7">
        <w:t xml:space="preserve"> may be more expensive than compatible toners due to the labour involved in refurbishing the cartridge.</w:t>
      </w:r>
    </w:p>
    <w:p w14:paraId="63237E3B" w14:textId="77777777" w:rsidR="003943C7" w:rsidRPr="003943C7" w:rsidRDefault="003943C7" w:rsidP="003943C7">
      <w:pPr>
        <w:rPr>
          <w:b/>
          <w:bCs/>
        </w:rPr>
      </w:pPr>
      <w:r w:rsidRPr="003943C7">
        <w:rPr>
          <w:b/>
          <w:bCs/>
        </w:rPr>
        <w:t>Summary:</w:t>
      </w:r>
    </w:p>
    <w:p w14:paraId="63AE8150" w14:textId="77777777" w:rsidR="003943C7" w:rsidRPr="003943C7" w:rsidRDefault="003943C7" w:rsidP="003943C7">
      <w:pPr>
        <w:numPr>
          <w:ilvl w:val="0"/>
          <w:numId w:val="11"/>
        </w:numPr>
      </w:pPr>
      <w:r w:rsidRPr="003943C7">
        <w:rPr>
          <w:b/>
          <w:bCs/>
        </w:rPr>
        <w:t>Compatible Toners:</w:t>
      </w:r>
      <w:r w:rsidRPr="003943C7">
        <w:t xml:space="preserve"> New, cost-effective alternatives with consistent quality and no recycled components.</w:t>
      </w:r>
    </w:p>
    <w:p w14:paraId="38A3B8C6" w14:textId="77777777" w:rsidR="003943C7" w:rsidRPr="003943C7" w:rsidRDefault="003943C7" w:rsidP="003943C7">
      <w:pPr>
        <w:numPr>
          <w:ilvl w:val="0"/>
          <w:numId w:val="11"/>
        </w:numPr>
      </w:pPr>
      <w:r w:rsidRPr="003943C7">
        <w:rPr>
          <w:b/>
          <w:bCs/>
        </w:rPr>
        <w:t>Remanufactured Toners:</w:t>
      </w:r>
      <w:r w:rsidRPr="003943C7">
        <w:t xml:space="preserve"> Refurbished, environmentally friendly options using recycled cartridges, which may offer a slightly lower price but can sometimes show variability in performance.</w:t>
      </w:r>
    </w:p>
    <w:p w14:paraId="7BF44E2E" w14:textId="77777777" w:rsidR="003943C7" w:rsidRPr="003943C7" w:rsidRDefault="003943C7" w:rsidP="003943C7">
      <w:r w:rsidRPr="003943C7">
        <w:rPr>
          <w:b/>
          <w:bCs/>
        </w:rPr>
        <w:t>Which Option to Choose?</w:t>
      </w:r>
    </w:p>
    <w:p w14:paraId="66683B23" w14:textId="77777777" w:rsidR="003943C7" w:rsidRPr="003943C7" w:rsidRDefault="003943C7" w:rsidP="003943C7">
      <w:pPr>
        <w:numPr>
          <w:ilvl w:val="0"/>
          <w:numId w:val="12"/>
        </w:numPr>
      </w:pPr>
      <w:r w:rsidRPr="003943C7">
        <w:t xml:space="preserve">For customers looking for the most affordable, brand-new solution with reliable performance, </w:t>
      </w:r>
      <w:r w:rsidRPr="003943C7">
        <w:rPr>
          <w:b/>
          <w:bCs/>
        </w:rPr>
        <w:t>compatible toner cartridges</w:t>
      </w:r>
      <w:r w:rsidRPr="003943C7">
        <w:t xml:space="preserve"> are often the best choice.</w:t>
      </w:r>
    </w:p>
    <w:p w14:paraId="47B19471" w14:textId="77777777" w:rsidR="003943C7" w:rsidRPr="003943C7" w:rsidRDefault="003943C7" w:rsidP="003943C7">
      <w:pPr>
        <w:numPr>
          <w:ilvl w:val="0"/>
          <w:numId w:val="12"/>
        </w:numPr>
      </w:pPr>
      <w:r w:rsidRPr="003943C7">
        <w:t xml:space="preserve">For eco-conscious customers who want to help reduce waste and are comfortable with the potential for slightly variable performance, </w:t>
      </w:r>
      <w:r w:rsidRPr="003943C7">
        <w:rPr>
          <w:b/>
          <w:bCs/>
        </w:rPr>
        <w:t>remanufactured toner cartridges</w:t>
      </w:r>
      <w:r w:rsidRPr="003943C7">
        <w:t xml:space="preserve"> provide an environmentally responsible option.</w:t>
      </w:r>
    </w:p>
    <w:p w14:paraId="4AAB38BE" w14:textId="77777777" w:rsidR="0040769D" w:rsidRPr="003943C7" w:rsidRDefault="0040769D" w:rsidP="003943C7"/>
    <w:sectPr w:rsidR="0040769D" w:rsidRPr="00394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CD2"/>
    <w:multiLevelType w:val="multilevel"/>
    <w:tmpl w:val="91B6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33C9"/>
    <w:multiLevelType w:val="multilevel"/>
    <w:tmpl w:val="C734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41A7"/>
    <w:multiLevelType w:val="multilevel"/>
    <w:tmpl w:val="AC4C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86890"/>
    <w:multiLevelType w:val="multilevel"/>
    <w:tmpl w:val="4044B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32F1E"/>
    <w:multiLevelType w:val="multilevel"/>
    <w:tmpl w:val="80B62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E379C"/>
    <w:multiLevelType w:val="multilevel"/>
    <w:tmpl w:val="120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13E97"/>
    <w:multiLevelType w:val="multilevel"/>
    <w:tmpl w:val="B20E5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C6797"/>
    <w:multiLevelType w:val="multilevel"/>
    <w:tmpl w:val="96E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05006"/>
    <w:multiLevelType w:val="multilevel"/>
    <w:tmpl w:val="5AA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0343C"/>
    <w:multiLevelType w:val="multilevel"/>
    <w:tmpl w:val="1EB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B356C"/>
    <w:multiLevelType w:val="multilevel"/>
    <w:tmpl w:val="6CCC6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00B3B"/>
    <w:multiLevelType w:val="multilevel"/>
    <w:tmpl w:val="EA24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195141">
    <w:abstractNumId w:val="6"/>
  </w:num>
  <w:num w:numId="2" w16cid:durableId="1055812824">
    <w:abstractNumId w:val="2"/>
  </w:num>
  <w:num w:numId="3" w16cid:durableId="1361053830">
    <w:abstractNumId w:val="10"/>
  </w:num>
  <w:num w:numId="4" w16cid:durableId="961230457">
    <w:abstractNumId w:val="4"/>
  </w:num>
  <w:num w:numId="5" w16cid:durableId="1274286547">
    <w:abstractNumId w:val="0"/>
  </w:num>
  <w:num w:numId="6" w16cid:durableId="468323431">
    <w:abstractNumId w:val="1"/>
  </w:num>
  <w:num w:numId="7" w16cid:durableId="593317575">
    <w:abstractNumId w:val="11"/>
  </w:num>
  <w:num w:numId="8" w16cid:durableId="2135319957">
    <w:abstractNumId w:val="9"/>
  </w:num>
  <w:num w:numId="9" w16cid:durableId="1159274101">
    <w:abstractNumId w:val="8"/>
  </w:num>
  <w:num w:numId="10" w16cid:durableId="1381519082">
    <w:abstractNumId w:val="3"/>
  </w:num>
  <w:num w:numId="11" w16cid:durableId="113788463">
    <w:abstractNumId w:val="5"/>
  </w:num>
  <w:num w:numId="12" w16cid:durableId="414129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C7"/>
    <w:rsid w:val="003943C7"/>
    <w:rsid w:val="0040769D"/>
    <w:rsid w:val="00416EED"/>
    <w:rsid w:val="009A19F1"/>
    <w:rsid w:val="00CC5DBA"/>
    <w:rsid w:val="00FF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FF13"/>
  <w15:chartTrackingRefBased/>
  <w15:docId w15:val="{A0C7C9F7-F5C0-4A36-BED5-7407FF2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C7"/>
    <w:rPr>
      <w:rFonts w:eastAsiaTheme="majorEastAsia" w:cstheme="majorBidi"/>
      <w:color w:val="272727" w:themeColor="text1" w:themeTint="D8"/>
    </w:rPr>
  </w:style>
  <w:style w:type="paragraph" w:styleId="Title">
    <w:name w:val="Title"/>
    <w:basedOn w:val="Normal"/>
    <w:next w:val="Normal"/>
    <w:link w:val="TitleChar"/>
    <w:uiPriority w:val="10"/>
    <w:qFormat/>
    <w:rsid w:val="00394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C7"/>
    <w:pPr>
      <w:spacing w:before="160"/>
      <w:jc w:val="center"/>
    </w:pPr>
    <w:rPr>
      <w:i/>
      <w:iCs/>
      <w:color w:val="404040" w:themeColor="text1" w:themeTint="BF"/>
    </w:rPr>
  </w:style>
  <w:style w:type="character" w:customStyle="1" w:styleId="QuoteChar">
    <w:name w:val="Quote Char"/>
    <w:basedOn w:val="DefaultParagraphFont"/>
    <w:link w:val="Quote"/>
    <w:uiPriority w:val="29"/>
    <w:rsid w:val="003943C7"/>
    <w:rPr>
      <w:i/>
      <w:iCs/>
      <w:color w:val="404040" w:themeColor="text1" w:themeTint="BF"/>
    </w:rPr>
  </w:style>
  <w:style w:type="paragraph" w:styleId="ListParagraph">
    <w:name w:val="List Paragraph"/>
    <w:basedOn w:val="Normal"/>
    <w:uiPriority w:val="34"/>
    <w:qFormat/>
    <w:rsid w:val="003943C7"/>
    <w:pPr>
      <w:ind w:left="720"/>
      <w:contextualSpacing/>
    </w:pPr>
  </w:style>
  <w:style w:type="character" w:styleId="IntenseEmphasis">
    <w:name w:val="Intense Emphasis"/>
    <w:basedOn w:val="DefaultParagraphFont"/>
    <w:uiPriority w:val="21"/>
    <w:qFormat/>
    <w:rsid w:val="003943C7"/>
    <w:rPr>
      <w:i/>
      <w:iCs/>
      <w:color w:val="0F4761" w:themeColor="accent1" w:themeShade="BF"/>
    </w:rPr>
  </w:style>
  <w:style w:type="paragraph" w:styleId="IntenseQuote">
    <w:name w:val="Intense Quote"/>
    <w:basedOn w:val="Normal"/>
    <w:next w:val="Normal"/>
    <w:link w:val="IntenseQuoteChar"/>
    <w:uiPriority w:val="30"/>
    <w:qFormat/>
    <w:rsid w:val="00394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C7"/>
    <w:rPr>
      <w:i/>
      <w:iCs/>
      <w:color w:val="0F4761" w:themeColor="accent1" w:themeShade="BF"/>
    </w:rPr>
  </w:style>
  <w:style w:type="character" w:styleId="IntenseReference">
    <w:name w:val="Intense Reference"/>
    <w:basedOn w:val="DefaultParagraphFont"/>
    <w:uiPriority w:val="32"/>
    <w:qFormat/>
    <w:rsid w:val="003943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2119">
      <w:bodyDiv w:val="1"/>
      <w:marLeft w:val="0"/>
      <w:marRight w:val="0"/>
      <w:marTop w:val="0"/>
      <w:marBottom w:val="0"/>
      <w:divBdr>
        <w:top w:val="none" w:sz="0" w:space="0" w:color="auto"/>
        <w:left w:val="none" w:sz="0" w:space="0" w:color="auto"/>
        <w:bottom w:val="none" w:sz="0" w:space="0" w:color="auto"/>
        <w:right w:val="none" w:sz="0" w:space="0" w:color="auto"/>
      </w:divBdr>
    </w:div>
    <w:div w:id="4974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Allan</dc:creator>
  <cp:keywords/>
  <dc:description/>
  <cp:lastModifiedBy>Mark Allan</cp:lastModifiedBy>
  <cp:revision>1</cp:revision>
  <dcterms:created xsi:type="dcterms:W3CDTF">2025-03-21T14:48:00Z</dcterms:created>
  <dcterms:modified xsi:type="dcterms:W3CDTF">2025-03-21T15:42:00Z</dcterms:modified>
</cp:coreProperties>
</file>